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78F" w:rsidRPr="003A178F" w:rsidRDefault="003A178F" w:rsidP="003A178F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3A178F">
        <w:rPr>
          <w:rFonts w:eastAsia="Times New Roman" w:cstheme="minorHAnsi"/>
          <w:b/>
          <w:bCs/>
          <w:kern w:val="36"/>
          <w:sz w:val="36"/>
          <w:szCs w:val="24"/>
        </w:rPr>
        <w:t>Operations &amp; Logistics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15"/>
        <w:gridCol w:w="2390"/>
        <w:gridCol w:w="2535"/>
        <w:gridCol w:w="2245"/>
      </w:tblGrid>
      <w:tr w:rsidR="006C7ABE" w:rsidRPr="00C83AD2" w:rsidTr="006C7ABE">
        <w:trPr>
          <w:trHeight w:val="474"/>
        </w:trPr>
        <w:tc>
          <w:tcPr>
            <w:tcW w:w="2315" w:type="dxa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390" w:type="dxa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35" w:type="dxa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45" w:type="dxa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C7ABE" w:rsidRPr="00C83AD2" w:rsidTr="00584FE4">
        <w:trPr>
          <w:trHeight w:val="474"/>
        </w:trPr>
        <w:tc>
          <w:tcPr>
            <w:tcW w:w="2347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2418" w:type="dxa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Meeting Called by:</w:t>
            </w:r>
          </w:p>
        </w:tc>
        <w:tc>
          <w:tcPr>
            <w:tcW w:w="2298" w:type="dxa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C7ABE" w:rsidRPr="00C83AD2" w:rsidTr="00584FE4">
        <w:trPr>
          <w:trHeight w:val="474"/>
        </w:trPr>
        <w:tc>
          <w:tcPr>
            <w:tcW w:w="2347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Type of Meeting:</w:t>
            </w:r>
          </w:p>
        </w:tc>
        <w:tc>
          <w:tcPr>
            <w:tcW w:w="2418" w:type="dxa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3A178F">
              <w:rPr>
                <w:rFonts w:asciiTheme="minorHAnsi" w:hAnsiTheme="minorHAnsi" w:cstheme="minorHAnsi"/>
              </w:rPr>
              <w:t>Operations &amp; Logistics</w:t>
            </w:r>
          </w:p>
        </w:tc>
        <w:tc>
          <w:tcPr>
            <w:tcW w:w="2422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Facilitator/Chairperson:</w:t>
            </w:r>
          </w:p>
        </w:tc>
        <w:tc>
          <w:tcPr>
            <w:tcW w:w="2298" w:type="dxa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C7ABE" w:rsidRPr="00C83AD2" w:rsidTr="00451311">
        <w:trPr>
          <w:trHeight w:val="474"/>
        </w:trPr>
        <w:tc>
          <w:tcPr>
            <w:tcW w:w="4715" w:type="dxa"/>
            <w:gridSpan w:val="2"/>
            <w:vAlign w:val="center"/>
          </w:tcPr>
          <w:p w:rsidR="006C7ABE" w:rsidRPr="003A178F" w:rsidRDefault="006C7ABE" w:rsidP="00584FE4">
            <w:pPr>
              <w:pStyle w:val="NormalWeb"/>
              <w:rPr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Note Taker/Secretary:</w:t>
            </w:r>
          </w:p>
        </w:tc>
        <w:tc>
          <w:tcPr>
            <w:tcW w:w="4780" w:type="dxa"/>
            <w:gridSpan w:val="2"/>
            <w:vAlign w:val="center"/>
          </w:tcPr>
          <w:p w:rsidR="006C7ABE" w:rsidRPr="00C83AD2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3A178F" w:rsidRPr="003A178F" w:rsidRDefault="003A178F" w:rsidP="003A178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1. Attendance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161"/>
        <w:gridCol w:w="3162"/>
        <w:gridCol w:w="3162"/>
      </w:tblGrid>
      <w:tr w:rsidR="006C7ABE" w:rsidRPr="00D42CAB" w:rsidTr="00584FE4">
        <w:trPr>
          <w:trHeight w:val="474"/>
        </w:trPr>
        <w:tc>
          <w:tcPr>
            <w:tcW w:w="3161" w:type="dxa"/>
            <w:vAlign w:val="center"/>
          </w:tcPr>
          <w:p w:rsidR="006C7ABE" w:rsidRPr="00D42CAB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Present</w:t>
            </w:r>
          </w:p>
        </w:tc>
        <w:tc>
          <w:tcPr>
            <w:tcW w:w="3162" w:type="dxa"/>
            <w:vAlign w:val="center"/>
          </w:tcPr>
          <w:p w:rsidR="006C7ABE" w:rsidRPr="00D42CAB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Absent</w:t>
            </w:r>
          </w:p>
        </w:tc>
        <w:tc>
          <w:tcPr>
            <w:tcW w:w="3162" w:type="dxa"/>
            <w:vAlign w:val="center"/>
          </w:tcPr>
          <w:p w:rsidR="006C7ABE" w:rsidRPr="00D42CAB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Guests</w:t>
            </w:r>
          </w:p>
        </w:tc>
      </w:tr>
      <w:tr w:rsidR="006C7ABE" w:rsidTr="00584FE4">
        <w:trPr>
          <w:trHeight w:val="474"/>
        </w:trPr>
        <w:tc>
          <w:tcPr>
            <w:tcW w:w="3161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C7ABE" w:rsidTr="00584FE4">
        <w:trPr>
          <w:trHeight w:val="474"/>
        </w:trPr>
        <w:tc>
          <w:tcPr>
            <w:tcW w:w="3161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C7ABE" w:rsidTr="00584FE4">
        <w:trPr>
          <w:trHeight w:val="474"/>
        </w:trPr>
        <w:tc>
          <w:tcPr>
            <w:tcW w:w="3161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3A178F" w:rsidRPr="003A178F" w:rsidRDefault="003A178F" w:rsidP="003A178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2. Agenda Items</w:t>
      </w:r>
    </w:p>
    <w:p w:rsidR="003A178F" w:rsidRPr="003A178F" w:rsidRDefault="003A178F" w:rsidP="003A178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proofErr w:type="gramStart"/>
      <w:r w:rsidRPr="003A178F">
        <w:rPr>
          <w:rFonts w:eastAsia="Times New Roman" w:cstheme="minorHAnsi"/>
          <w:b/>
          <w:bCs/>
          <w:sz w:val="24"/>
          <w:szCs w:val="24"/>
        </w:rPr>
        <w:t>a</w:t>
      </w:r>
      <w:proofErr w:type="gramEnd"/>
      <w:r w:rsidRPr="003A178F">
        <w:rPr>
          <w:rFonts w:eastAsia="Times New Roman" w:cstheme="minorHAnsi"/>
          <w:b/>
          <w:bCs/>
          <w:sz w:val="24"/>
          <w:szCs w:val="24"/>
        </w:rPr>
        <w:t>. Welcome &amp; Opening Remarks</w:t>
      </w:r>
    </w:p>
    <w:p w:rsidR="003A178F" w:rsidRPr="003A178F" w:rsidRDefault="003A178F" w:rsidP="003A1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Chairperson outlined objectives and priorities for the meeting.</w:t>
      </w:r>
    </w:p>
    <w:p w:rsidR="003A178F" w:rsidRPr="003A178F" w:rsidRDefault="003A178F" w:rsidP="003A178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b. Review of Previous Meeting Minutes (if applicable)</w:t>
      </w:r>
    </w:p>
    <w:p w:rsidR="003A178F" w:rsidRPr="003A178F" w:rsidRDefault="003A178F" w:rsidP="003A17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Summary of previous updates and action items.</w:t>
      </w:r>
    </w:p>
    <w:p w:rsidR="003A178F" w:rsidRPr="003A178F" w:rsidRDefault="003A178F" w:rsidP="003A178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c. Operations Updates</w:t>
      </w:r>
    </w:p>
    <w:p w:rsidR="003A178F" w:rsidRPr="003A178F" w:rsidRDefault="003A178F" w:rsidP="003A17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Current workflow performance and efficiency.</w:t>
      </w:r>
    </w:p>
    <w:p w:rsidR="003A178F" w:rsidRPr="003A178F" w:rsidRDefault="003A178F" w:rsidP="003A17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Resource allocation (staffing, equipment, technology).</w:t>
      </w:r>
    </w:p>
    <w:p w:rsidR="003A178F" w:rsidRPr="003A178F" w:rsidRDefault="003A178F" w:rsidP="003A17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Key challenges or bottlenecks in operations.</w:t>
      </w:r>
    </w:p>
    <w:p w:rsidR="003A178F" w:rsidRPr="003A178F" w:rsidRDefault="003A178F" w:rsidP="003A178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d. Logistics Updates</w:t>
      </w:r>
    </w:p>
    <w:p w:rsidR="003A178F" w:rsidRPr="003A178F" w:rsidRDefault="003A178F" w:rsidP="003A178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Supply chain status and vendor updates.</w:t>
      </w:r>
    </w:p>
    <w:p w:rsidR="003A178F" w:rsidRPr="003A178F" w:rsidRDefault="003A178F" w:rsidP="003A178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Inventory levels and stock management.</w:t>
      </w:r>
    </w:p>
    <w:p w:rsidR="003A178F" w:rsidRPr="003A178F" w:rsidRDefault="003A178F" w:rsidP="003A178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Transportation and delivery performance metrics.</w:t>
      </w:r>
    </w:p>
    <w:p w:rsidR="003A178F" w:rsidRPr="003A178F" w:rsidRDefault="003A178F" w:rsidP="003A178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Warehouse and distribution center updates.</w:t>
      </w:r>
    </w:p>
    <w:p w:rsidR="003A178F" w:rsidRPr="003A178F" w:rsidRDefault="003A178F" w:rsidP="003A178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proofErr w:type="gramStart"/>
      <w:r w:rsidRPr="003A178F">
        <w:rPr>
          <w:rFonts w:eastAsia="Times New Roman" w:cstheme="minorHAnsi"/>
          <w:b/>
          <w:bCs/>
          <w:sz w:val="24"/>
          <w:szCs w:val="24"/>
        </w:rPr>
        <w:t>e</w:t>
      </w:r>
      <w:proofErr w:type="gramEnd"/>
      <w:r w:rsidRPr="003A178F">
        <w:rPr>
          <w:rFonts w:eastAsia="Times New Roman" w:cstheme="minorHAnsi"/>
          <w:b/>
          <w:bCs/>
          <w:sz w:val="24"/>
          <w:szCs w:val="24"/>
        </w:rPr>
        <w:t>. Issues &amp; Risk Management</w:t>
      </w:r>
    </w:p>
    <w:p w:rsidR="003A178F" w:rsidRPr="003A178F" w:rsidRDefault="003A178F" w:rsidP="003A178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Identified delays or risks affecting operations.</w:t>
      </w:r>
    </w:p>
    <w:p w:rsidR="003A178F" w:rsidRPr="003A178F" w:rsidRDefault="003A178F" w:rsidP="003A178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Contingency plans and corrective measures.</w:t>
      </w:r>
    </w:p>
    <w:p w:rsidR="003A178F" w:rsidRPr="003A178F" w:rsidRDefault="003A178F" w:rsidP="003A178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f. Future Planning &amp; Strategies</w:t>
      </w:r>
    </w:p>
    <w:p w:rsidR="003A178F" w:rsidRPr="003A178F" w:rsidRDefault="003A178F" w:rsidP="003A178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Upcoming operational improvements.</w:t>
      </w:r>
    </w:p>
    <w:p w:rsidR="003A178F" w:rsidRPr="003A178F" w:rsidRDefault="003A178F" w:rsidP="003A178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New logistics systems or tools to be implemented.</w:t>
      </w:r>
    </w:p>
    <w:p w:rsidR="003A178F" w:rsidRPr="003A178F" w:rsidRDefault="003A178F" w:rsidP="003A178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t>Strategic initiatives to enhance efficiency and cost savings.</w:t>
      </w:r>
    </w:p>
    <w:p w:rsidR="003A178F" w:rsidRPr="003A178F" w:rsidRDefault="003A178F" w:rsidP="003A178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g. Decisions Made</w:t>
      </w:r>
    </w:p>
    <w:tbl>
      <w:tblPr>
        <w:tblStyle w:val="TableGrid"/>
        <w:tblW w:w="948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5"/>
      </w:tblGrid>
      <w:tr w:rsidR="006C7ABE" w:rsidTr="006C7ABE">
        <w:trPr>
          <w:trHeight w:val="474"/>
        </w:trPr>
        <w:tc>
          <w:tcPr>
            <w:tcW w:w="9485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6C7ABE" w:rsidTr="006C7ABE">
        <w:trPr>
          <w:trHeight w:val="474"/>
        </w:trPr>
        <w:tc>
          <w:tcPr>
            <w:tcW w:w="9485" w:type="dxa"/>
            <w:vAlign w:val="center"/>
          </w:tcPr>
          <w:p w:rsidR="006C7ABE" w:rsidRDefault="006C7A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3A178F" w:rsidRPr="003A178F" w:rsidRDefault="003A178F" w:rsidP="003A178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3. Action Items &amp; Responsibilities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004"/>
        <w:gridCol w:w="962"/>
      </w:tblGrid>
      <w:tr w:rsidR="003A178F" w:rsidRPr="003A178F" w:rsidTr="003A178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A178F">
              <w:rPr>
                <w:rFonts w:eastAsia="Times New Roman" w:cstheme="minorHAnsi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A178F">
              <w:rPr>
                <w:rFonts w:eastAsia="Times New Roman" w:cstheme="minorHAnsi"/>
                <w:b/>
                <w:bCs/>
                <w:sz w:val="24"/>
                <w:szCs w:val="24"/>
              </w:rPr>
              <w:t>Responsible Person</w:t>
            </w:r>
          </w:p>
        </w:tc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A178F">
              <w:rPr>
                <w:rFonts w:eastAsia="Times New Roman" w:cstheme="minorHAnsi"/>
                <w:b/>
                <w:bCs/>
                <w:sz w:val="24"/>
                <w:szCs w:val="24"/>
              </w:rPr>
              <w:t>Deadline</w:t>
            </w:r>
          </w:p>
        </w:tc>
      </w:tr>
      <w:tr w:rsidR="003A178F" w:rsidRPr="003A178F" w:rsidTr="003A17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178F" w:rsidRPr="003A178F" w:rsidTr="003A17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178F" w:rsidRPr="003A178F" w:rsidRDefault="003A178F" w:rsidP="003A178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A178F" w:rsidRPr="003A178F" w:rsidRDefault="003A178F" w:rsidP="003A178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3A178F" w:rsidRPr="003A178F" w:rsidRDefault="003A178F" w:rsidP="003A178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4. Next Meeting</w:t>
      </w:r>
    </w:p>
    <w:p w:rsidR="003A178F" w:rsidRPr="003A178F" w:rsidRDefault="003A178F" w:rsidP="003A17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Date/Time:</w:t>
      </w:r>
      <w:r w:rsidRPr="003A178F">
        <w:rPr>
          <w:rFonts w:eastAsia="Times New Roman" w:cstheme="minorHAnsi"/>
          <w:sz w:val="24"/>
          <w:szCs w:val="24"/>
        </w:rPr>
        <w:t xml:space="preserve"> ____________________</w:t>
      </w:r>
    </w:p>
    <w:p w:rsidR="003A178F" w:rsidRPr="003A178F" w:rsidRDefault="003A178F" w:rsidP="003A17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Location:</w:t>
      </w:r>
      <w:r w:rsidRPr="003A178F">
        <w:rPr>
          <w:rFonts w:eastAsia="Times New Roman" w:cstheme="minorHAnsi"/>
          <w:sz w:val="24"/>
          <w:szCs w:val="24"/>
        </w:rPr>
        <w:t xml:space="preserve"> ___________________</w:t>
      </w:r>
      <w:bookmarkStart w:id="0" w:name="_GoBack"/>
      <w:bookmarkEnd w:id="0"/>
      <w:r w:rsidRPr="003A178F">
        <w:rPr>
          <w:rFonts w:eastAsia="Times New Roman" w:cstheme="minorHAnsi"/>
          <w:sz w:val="24"/>
          <w:szCs w:val="24"/>
        </w:rPr>
        <w:t>__</w:t>
      </w:r>
    </w:p>
    <w:p w:rsidR="003A178F" w:rsidRPr="003A178F" w:rsidRDefault="003A178F" w:rsidP="003A178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3A178F" w:rsidRPr="003A178F" w:rsidRDefault="003A178F" w:rsidP="003A17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Meeting Adjourned At:</w:t>
      </w:r>
      <w:r w:rsidRPr="003A178F">
        <w:rPr>
          <w:rFonts w:eastAsia="Times New Roman" w:cstheme="minorHAnsi"/>
          <w:sz w:val="24"/>
          <w:szCs w:val="24"/>
        </w:rPr>
        <w:t xml:space="preserve"> ____________</w:t>
      </w:r>
    </w:p>
    <w:p w:rsidR="003A178F" w:rsidRPr="003A178F" w:rsidRDefault="003A178F" w:rsidP="003A178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A178F">
        <w:rPr>
          <w:rFonts w:eastAsia="Times New Roman" w:cstheme="minorHAnsi"/>
          <w:b/>
          <w:bCs/>
          <w:sz w:val="24"/>
          <w:szCs w:val="24"/>
        </w:rPr>
        <w:t>Minutes Prepared By:</w:t>
      </w:r>
      <w:r w:rsidRPr="003A178F">
        <w:rPr>
          <w:rFonts w:eastAsia="Times New Roman" w:cstheme="minorHAnsi"/>
          <w:sz w:val="24"/>
          <w:szCs w:val="24"/>
        </w:rPr>
        <w:t xml:space="preserve"> ____________________</w:t>
      </w:r>
      <w:r w:rsidRPr="003A178F">
        <w:rPr>
          <w:rFonts w:eastAsia="Times New Roman" w:cstheme="minorHAnsi"/>
          <w:sz w:val="24"/>
          <w:szCs w:val="24"/>
        </w:rPr>
        <w:br/>
      </w:r>
      <w:r w:rsidRPr="003A178F">
        <w:rPr>
          <w:rFonts w:eastAsia="Times New Roman" w:cstheme="minorHAnsi"/>
          <w:b/>
          <w:bCs/>
          <w:sz w:val="24"/>
          <w:szCs w:val="24"/>
        </w:rPr>
        <w:t>Minutes Approved By:</w:t>
      </w:r>
      <w:r w:rsidRPr="003A178F">
        <w:rPr>
          <w:rFonts w:eastAsia="Times New Roman" w:cstheme="minorHAnsi"/>
          <w:sz w:val="24"/>
          <w:szCs w:val="24"/>
        </w:rPr>
        <w:t xml:space="preserve"> ____________________</w:t>
      </w:r>
    </w:p>
    <w:p w:rsidR="00BE16CD" w:rsidRPr="003A178F" w:rsidRDefault="00BE16CD">
      <w:pPr>
        <w:rPr>
          <w:rFonts w:cstheme="minorHAnsi"/>
          <w:sz w:val="24"/>
          <w:szCs w:val="24"/>
        </w:rPr>
      </w:pPr>
    </w:p>
    <w:sectPr w:rsidR="00BE16CD" w:rsidRPr="003A178F" w:rsidSect="008C547E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94F95"/>
    <w:multiLevelType w:val="multilevel"/>
    <w:tmpl w:val="B5086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E1EB9"/>
    <w:multiLevelType w:val="multilevel"/>
    <w:tmpl w:val="8A80E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55122"/>
    <w:multiLevelType w:val="multilevel"/>
    <w:tmpl w:val="92E6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D9361B"/>
    <w:multiLevelType w:val="multilevel"/>
    <w:tmpl w:val="F39A0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3B35BB"/>
    <w:multiLevelType w:val="multilevel"/>
    <w:tmpl w:val="0A12A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965CAD"/>
    <w:multiLevelType w:val="multilevel"/>
    <w:tmpl w:val="3C144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904CE4"/>
    <w:multiLevelType w:val="multilevel"/>
    <w:tmpl w:val="2E88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A1237A"/>
    <w:multiLevelType w:val="multilevel"/>
    <w:tmpl w:val="82F09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620BF4"/>
    <w:multiLevelType w:val="multilevel"/>
    <w:tmpl w:val="8756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78F"/>
    <w:rsid w:val="003A178F"/>
    <w:rsid w:val="00413A57"/>
    <w:rsid w:val="006C7ABE"/>
    <w:rsid w:val="008C547E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F6B2B"/>
  <w15:chartTrackingRefBased/>
  <w15:docId w15:val="{485BBD15-9351-4FA4-BA63-5283F18C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A1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A17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A17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17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A17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A178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3A178F"/>
    <w:rPr>
      <w:b/>
      <w:bCs/>
    </w:rPr>
  </w:style>
  <w:style w:type="paragraph" w:styleId="NormalWeb">
    <w:name w:val="Normal (Web)"/>
    <w:basedOn w:val="Normal"/>
    <w:uiPriority w:val="99"/>
    <w:unhideWhenUsed/>
    <w:rsid w:val="003A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C7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6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2025-09-16T12:59:00Z</dcterms:created>
  <dcterms:modified xsi:type="dcterms:W3CDTF">2025-09-16T13:03:00Z</dcterms:modified>
</cp:coreProperties>
</file>